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D6BD6C">
      <w:pPr>
        <w:pStyle w:val="15"/>
        <w:jc w:val="center"/>
        <w:rPr>
          <w:rFonts w:ascii="Calibri" w:hAnsi="Calibri" w:eastAsia="Calibri" w:cs="Calibri"/>
          <w:color w:val="C00000"/>
          <w:sz w:val="44"/>
          <w:szCs w:val="44"/>
        </w:rPr>
      </w:pPr>
      <w:r>
        <w:rPr>
          <w:rFonts w:hint="eastAsia" w:ascii="Calibri" w:hAnsi="Calibri" w:eastAsia="SimSun" w:cs="Calibri"/>
          <w:color w:val="C00000"/>
          <w:sz w:val="44"/>
          <w:szCs w:val="44"/>
          <w:lang w:val="en-US" w:eastAsia="zh-CN"/>
        </w:rPr>
        <w:t>Gao Global Education Ltd</w:t>
      </w:r>
      <w:r>
        <w:rPr>
          <w:rFonts w:ascii="Calibri" w:hAnsi="Calibri" w:eastAsia="Calibri" w:cs="Calibri"/>
          <w:color w:val="C00000"/>
          <w:sz w:val="44"/>
          <w:szCs w:val="44"/>
        </w:rPr>
        <w:t xml:space="preserve"> Self-Declaration</w:t>
      </w:r>
    </w:p>
    <w:p w14:paraId="612DC674">
      <w:pPr>
        <w:spacing w:after="160" w:line="259" w:lineRule="auto"/>
        <w:rPr>
          <w:b/>
          <w:color w:val="C00000"/>
        </w:rPr>
      </w:pPr>
      <w:r>
        <w:rPr>
          <w:b/>
          <w:color w:val="C00000"/>
        </w:rPr>
        <w:t>Name of Staff Member:</w:t>
      </w:r>
    </w:p>
    <w:p w14:paraId="34233179">
      <w:pPr>
        <w:spacing w:after="160" w:line="259" w:lineRule="auto"/>
      </w:pPr>
    </w:p>
    <w:p w14:paraId="452DC6EC">
      <w:pPr>
        <w:spacing w:after="160" w:line="259" w:lineRule="auto"/>
      </w:pPr>
      <w:r>
        <w:t>Have you ever: (Please tick YES / NO)</w:t>
      </w:r>
    </w:p>
    <w:tbl>
      <w:tblPr>
        <w:tblStyle w:val="26"/>
        <w:tblW w:w="9468" w:type="dxa"/>
        <w:tblInd w:w="4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8165"/>
        <w:gridCol w:w="767"/>
        <w:gridCol w:w="536"/>
      </w:tblGrid>
      <w:tr w14:paraId="686D15A6">
        <w:trPr>
          <w:trHeight w:val="240" w:hRule="atLeast"/>
        </w:trPr>
        <w:tc>
          <w:tcPr>
            <w:tcW w:w="8165" w:type="dxa"/>
          </w:tcPr>
          <w:p w14:paraId="08352F05">
            <w:pPr>
              <w:spacing w:after="0" w:line="360" w:lineRule="auto"/>
              <w:ind w:left="380"/>
              <w:rPr>
                <w:sz w:val="8"/>
                <w:szCs w:val="8"/>
              </w:rPr>
            </w:pPr>
          </w:p>
          <w:p w14:paraId="7B5979C7">
            <w:pPr>
              <w:spacing w:after="0" w:line="360" w:lineRule="auto"/>
              <w:ind w:left="380"/>
              <w:rPr>
                <w:sz w:val="8"/>
                <w:szCs w:val="8"/>
              </w:rPr>
            </w:pPr>
          </w:p>
          <w:p w14:paraId="32A1B284">
            <w:pPr>
              <w:spacing w:after="0" w:line="360" w:lineRule="auto"/>
              <w:ind w:left="380"/>
              <w:rPr>
                <w:sz w:val="8"/>
                <w:szCs w:val="8"/>
              </w:rPr>
            </w:pPr>
          </w:p>
          <w:p w14:paraId="004A4919">
            <w:pPr>
              <w:spacing w:after="160" w:line="360" w:lineRule="auto"/>
              <w:rPr>
                <w:sz w:val="8"/>
                <w:szCs w:val="8"/>
              </w:rPr>
            </w:pPr>
          </w:p>
        </w:tc>
        <w:tc>
          <w:tcPr>
            <w:tcW w:w="767" w:type="dxa"/>
          </w:tcPr>
          <w:p w14:paraId="3CE30113">
            <w:pPr>
              <w:spacing w:after="160" w:line="360" w:lineRule="auto"/>
              <w:rPr>
                <w:sz w:val="22"/>
                <w:szCs w:val="22"/>
              </w:rPr>
            </w:pPr>
            <w:r>
              <w:rPr>
                <w:sz w:val="22"/>
                <w:szCs w:val="22"/>
              </w:rPr>
              <w:t>Yes</w:t>
            </w:r>
          </w:p>
        </w:tc>
        <w:tc>
          <w:tcPr>
            <w:tcW w:w="536" w:type="dxa"/>
          </w:tcPr>
          <w:p w14:paraId="6BAD0A32">
            <w:pPr>
              <w:spacing w:after="160" w:line="360" w:lineRule="auto"/>
              <w:rPr>
                <w:sz w:val="22"/>
                <w:szCs w:val="22"/>
              </w:rPr>
            </w:pPr>
            <w:r>
              <w:rPr>
                <w:sz w:val="22"/>
                <w:szCs w:val="22"/>
              </w:rPr>
              <w:t>No</w:t>
            </w:r>
          </w:p>
        </w:tc>
      </w:tr>
      <w:tr w14:paraId="20593FAD">
        <w:trPr>
          <w:trHeight w:val="380" w:hRule="atLeast"/>
        </w:trPr>
        <w:tc>
          <w:tcPr>
            <w:tcW w:w="8165" w:type="dxa"/>
          </w:tcPr>
          <w:p w14:paraId="3BE47A50">
            <w:pPr>
              <w:spacing w:after="160" w:line="360" w:lineRule="auto"/>
              <w:ind w:left="380"/>
              <w:rPr>
                <w:sz w:val="8"/>
                <w:szCs w:val="8"/>
              </w:rPr>
            </w:pPr>
            <w:r>
              <w:t xml:space="preserve">Been convicted of any offence against a child? </w:t>
            </w:r>
          </w:p>
        </w:tc>
        <w:tc>
          <w:tcPr>
            <w:tcW w:w="767" w:type="dxa"/>
          </w:tcPr>
          <w:p w14:paraId="47353650">
            <w:pPr>
              <w:spacing w:after="160" w:line="360" w:lineRule="auto"/>
              <w:ind w:left="20"/>
              <w:rPr>
                <w:sz w:val="8"/>
                <w:szCs w:val="8"/>
              </w:rPr>
            </w:pPr>
          </w:p>
        </w:tc>
        <w:tc>
          <w:tcPr>
            <w:tcW w:w="536" w:type="dxa"/>
          </w:tcPr>
          <w:p w14:paraId="5F718070">
            <w:pPr>
              <w:spacing w:after="160" w:line="360" w:lineRule="auto"/>
              <w:ind w:left="380"/>
              <w:rPr>
                <w:sz w:val="8"/>
                <w:szCs w:val="8"/>
              </w:rPr>
            </w:pPr>
          </w:p>
        </w:tc>
      </w:tr>
      <w:tr w14:paraId="34C51274">
        <w:trPr>
          <w:trHeight w:val="780" w:hRule="atLeast"/>
        </w:trPr>
        <w:tc>
          <w:tcPr>
            <w:tcW w:w="8165" w:type="dxa"/>
          </w:tcPr>
          <w:p w14:paraId="1AEC9469">
            <w:pPr>
              <w:spacing w:after="160" w:line="360" w:lineRule="auto"/>
              <w:ind w:left="380"/>
            </w:pPr>
            <w:r>
              <w:t>Been entered on the child protection register or been the subject of a child protection plan?</w:t>
            </w:r>
          </w:p>
        </w:tc>
        <w:tc>
          <w:tcPr>
            <w:tcW w:w="767" w:type="dxa"/>
          </w:tcPr>
          <w:p w14:paraId="01063B58">
            <w:pPr>
              <w:spacing w:after="160" w:line="360" w:lineRule="auto"/>
              <w:ind w:left="20"/>
              <w:rPr>
                <w:sz w:val="8"/>
                <w:szCs w:val="8"/>
              </w:rPr>
            </w:pPr>
          </w:p>
        </w:tc>
        <w:tc>
          <w:tcPr>
            <w:tcW w:w="536" w:type="dxa"/>
          </w:tcPr>
          <w:p w14:paraId="671F3F1C">
            <w:pPr>
              <w:spacing w:after="160" w:line="360" w:lineRule="auto"/>
              <w:ind w:left="380"/>
              <w:rPr>
                <w:sz w:val="8"/>
                <w:szCs w:val="8"/>
              </w:rPr>
            </w:pPr>
          </w:p>
        </w:tc>
      </w:tr>
      <w:tr w14:paraId="52EF81B4">
        <w:trPr>
          <w:trHeight w:val="340" w:hRule="atLeast"/>
        </w:trPr>
        <w:tc>
          <w:tcPr>
            <w:tcW w:w="8165" w:type="dxa"/>
          </w:tcPr>
          <w:p w14:paraId="0761C60F">
            <w:pPr>
              <w:spacing w:after="160" w:line="360" w:lineRule="auto"/>
              <w:ind w:left="380"/>
            </w:pPr>
            <w:r>
              <w:t xml:space="preserve">Had a child removed from your care by order of a court? </w:t>
            </w:r>
          </w:p>
        </w:tc>
        <w:tc>
          <w:tcPr>
            <w:tcW w:w="767" w:type="dxa"/>
          </w:tcPr>
          <w:p w14:paraId="4CF7DFBA">
            <w:pPr>
              <w:spacing w:after="160" w:line="360" w:lineRule="auto"/>
              <w:ind w:left="20"/>
              <w:rPr>
                <w:sz w:val="8"/>
                <w:szCs w:val="8"/>
              </w:rPr>
            </w:pPr>
          </w:p>
        </w:tc>
        <w:tc>
          <w:tcPr>
            <w:tcW w:w="536" w:type="dxa"/>
          </w:tcPr>
          <w:p w14:paraId="5C4EB7D6">
            <w:pPr>
              <w:spacing w:after="160" w:line="360" w:lineRule="auto"/>
              <w:ind w:left="380"/>
              <w:rPr>
                <w:sz w:val="8"/>
                <w:szCs w:val="8"/>
              </w:rPr>
            </w:pPr>
          </w:p>
        </w:tc>
      </w:tr>
      <w:tr w14:paraId="1C9D8CEC">
        <w:trPr>
          <w:trHeight w:val="780" w:hRule="atLeast"/>
        </w:trPr>
        <w:tc>
          <w:tcPr>
            <w:tcW w:w="8165" w:type="dxa"/>
          </w:tcPr>
          <w:p w14:paraId="494FC4FC">
            <w:pPr>
              <w:spacing w:after="160" w:line="360" w:lineRule="auto"/>
              <w:ind w:left="380"/>
            </w:pPr>
            <w:r>
              <w:t xml:space="preserve">Been denied access to or made subject of an injunction regarding your own or other children? </w:t>
            </w:r>
          </w:p>
        </w:tc>
        <w:tc>
          <w:tcPr>
            <w:tcW w:w="767" w:type="dxa"/>
          </w:tcPr>
          <w:p w14:paraId="1444D549">
            <w:pPr>
              <w:spacing w:after="160" w:line="360" w:lineRule="auto"/>
              <w:ind w:left="20"/>
              <w:rPr>
                <w:sz w:val="8"/>
                <w:szCs w:val="8"/>
              </w:rPr>
            </w:pPr>
          </w:p>
        </w:tc>
        <w:tc>
          <w:tcPr>
            <w:tcW w:w="536" w:type="dxa"/>
          </w:tcPr>
          <w:p w14:paraId="2FB70DEA">
            <w:pPr>
              <w:spacing w:after="160" w:line="360" w:lineRule="auto"/>
              <w:ind w:left="380"/>
              <w:rPr>
                <w:sz w:val="8"/>
                <w:szCs w:val="8"/>
              </w:rPr>
            </w:pPr>
          </w:p>
        </w:tc>
      </w:tr>
      <w:tr w14:paraId="3D51F2F2">
        <w:trPr>
          <w:trHeight w:val="360" w:hRule="atLeast"/>
        </w:trPr>
        <w:tc>
          <w:tcPr>
            <w:tcW w:w="8165" w:type="dxa"/>
          </w:tcPr>
          <w:p w14:paraId="6333F513">
            <w:pPr>
              <w:spacing w:after="160" w:line="360" w:lineRule="auto"/>
              <w:ind w:left="380"/>
            </w:pPr>
            <w:r>
              <w:t xml:space="preserve">Been disqualified from activity as a foster parent? </w:t>
            </w:r>
          </w:p>
        </w:tc>
        <w:tc>
          <w:tcPr>
            <w:tcW w:w="767" w:type="dxa"/>
          </w:tcPr>
          <w:p w14:paraId="5B4DD4B5">
            <w:pPr>
              <w:spacing w:after="160" w:line="360" w:lineRule="auto"/>
              <w:ind w:left="20"/>
              <w:rPr>
                <w:sz w:val="8"/>
                <w:szCs w:val="8"/>
              </w:rPr>
            </w:pPr>
          </w:p>
        </w:tc>
        <w:tc>
          <w:tcPr>
            <w:tcW w:w="536" w:type="dxa"/>
          </w:tcPr>
          <w:p w14:paraId="53E618CA">
            <w:pPr>
              <w:spacing w:after="160" w:line="360" w:lineRule="auto"/>
              <w:ind w:left="380"/>
              <w:rPr>
                <w:sz w:val="8"/>
                <w:szCs w:val="8"/>
              </w:rPr>
            </w:pPr>
          </w:p>
        </w:tc>
      </w:tr>
      <w:tr w14:paraId="0DD439EA">
        <w:trPr>
          <w:trHeight w:val="430" w:hRule="atLeast"/>
        </w:trPr>
        <w:tc>
          <w:tcPr>
            <w:tcW w:w="8165" w:type="dxa"/>
          </w:tcPr>
          <w:p w14:paraId="0BE20788">
            <w:pPr>
              <w:spacing w:after="160" w:line="360" w:lineRule="auto"/>
              <w:ind w:left="380"/>
            </w:pPr>
            <w:r>
              <w:t xml:space="preserve">Been refused registration under the Children Act 1989 e.g. as a child minder? </w:t>
            </w:r>
          </w:p>
        </w:tc>
        <w:tc>
          <w:tcPr>
            <w:tcW w:w="767" w:type="dxa"/>
          </w:tcPr>
          <w:p w14:paraId="7947A92C">
            <w:pPr>
              <w:spacing w:after="160" w:line="360" w:lineRule="auto"/>
              <w:ind w:left="20"/>
              <w:rPr>
                <w:sz w:val="8"/>
                <w:szCs w:val="8"/>
              </w:rPr>
            </w:pPr>
          </w:p>
        </w:tc>
        <w:tc>
          <w:tcPr>
            <w:tcW w:w="536" w:type="dxa"/>
          </w:tcPr>
          <w:p w14:paraId="4D31E2BD">
            <w:pPr>
              <w:spacing w:after="160" w:line="360" w:lineRule="auto"/>
              <w:ind w:left="380"/>
              <w:rPr>
                <w:sz w:val="8"/>
                <w:szCs w:val="8"/>
              </w:rPr>
            </w:pPr>
          </w:p>
        </w:tc>
      </w:tr>
      <w:tr w14:paraId="09720736">
        <w:trPr>
          <w:trHeight w:val="1220" w:hRule="atLeast"/>
        </w:trPr>
        <w:tc>
          <w:tcPr>
            <w:tcW w:w="8165" w:type="dxa"/>
          </w:tcPr>
          <w:p w14:paraId="21BE83E7">
            <w:pPr>
              <w:spacing w:after="160" w:line="360" w:lineRule="auto"/>
              <w:ind w:left="380"/>
            </w:pPr>
            <w:r>
              <w:t xml:space="preserve">Been on the list of individuals barred from working with children or otherwise disqualified to work with children, administered by the DBS/Disclosure Scotland or subject to sanctions imposed by any regulatory body? </w:t>
            </w:r>
          </w:p>
        </w:tc>
        <w:tc>
          <w:tcPr>
            <w:tcW w:w="767" w:type="dxa"/>
          </w:tcPr>
          <w:p w14:paraId="24D6E9BF">
            <w:pPr>
              <w:spacing w:after="160" w:line="360" w:lineRule="auto"/>
              <w:ind w:left="20"/>
              <w:rPr>
                <w:sz w:val="8"/>
                <w:szCs w:val="8"/>
              </w:rPr>
            </w:pPr>
          </w:p>
        </w:tc>
        <w:tc>
          <w:tcPr>
            <w:tcW w:w="536" w:type="dxa"/>
          </w:tcPr>
          <w:p w14:paraId="63D1FA09">
            <w:pPr>
              <w:spacing w:after="160" w:line="360" w:lineRule="auto"/>
              <w:ind w:left="380"/>
              <w:rPr>
                <w:sz w:val="8"/>
                <w:szCs w:val="8"/>
              </w:rPr>
            </w:pPr>
          </w:p>
        </w:tc>
      </w:tr>
      <w:tr w14:paraId="41932CC3">
        <w:trPr>
          <w:trHeight w:val="350" w:hRule="atLeast"/>
        </w:trPr>
        <w:tc>
          <w:tcPr>
            <w:tcW w:w="8165" w:type="dxa"/>
          </w:tcPr>
          <w:p w14:paraId="768B5138">
            <w:pPr>
              <w:spacing w:after="160" w:line="360" w:lineRule="auto"/>
              <w:ind w:left="380"/>
            </w:pPr>
            <w:r>
              <w:t xml:space="preserve">Been convicted of a criminal offence or have a court case pending? </w:t>
            </w:r>
          </w:p>
        </w:tc>
        <w:tc>
          <w:tcPr>
            <w:tcW w:w="767" w:type="dxa"/>
          </w:tcPr>
          <w:p w14:paraId="59B7D0CC">
            <w:pPr>
              <w:spacing w:after="160" w:line="360" w:lineRule="auto"/>
              <w:ind w:left="20"/>
              <w:rPr>
                <w:sz w:val="8"/>
                <w:szCs w:val="8"/>
              </w:rPr>
            </w:pPr>
          </w:p>
        </w:tc>
        <w:tc>
          <w:tcPr>
            <w:tcW w:w="536" w:type="dxa"/>
          </w:tcPr>
          <w:p w14:paraId="7BD1FAE5">
            <w:pPr>
              <w:spacing w:after="160" w:line="360" w:lineRule="auto"/>
              <w:ind w:left="380"/>
              <w:rPr>
                <w:sz w:val="8"/>
                <w:szCs w:val="8"/>
              </w:rPr>
            </w:pPr>
          </w:p>
        </w:tc>
      </w:tr>
      <w:tr w14:paraId="305B0048">
        <w:trPr>
          <w:trHeight w:val="400" w:hRule="atLeast"/>
        </w:trPr>
        <w:tc>
          <w:tcPr>
            <w:tcW w:w="8165" w:type="dxa"/>
          </w:tcPr>
          <w:p w14:paraId="4628FB33">
            <w:pPr>
              <w:spacing w:after="160" w:line="360" w:lineRule="auto"/>
              <w:ind w:left="380"/>
            </w:pPr>
            <w:r>
              <w:t xml:space="preserve">Had family court, civil court or criminal justice system incidents / appearances? </w:t>
            </w:r>
          </w:p>
        </w:tc>
        <w:tc>
          <w:tcPr>
            <w:tcW w:w="767" w:type="dxa"/>
          </w:tcPr>
          <w:p w14:paraId="2D399C82">
            <w:pPr>
              <w:spacing w:after="160" w:line="360" w:lineRule="auto"/>
              <w:ind w:left="20"/>
              <w:rPr>
                <w:sz w:val="8"/>
                <w:szCs w:val="8"/>
              </w:rPr>
            </w:pPr>
          </w:p>
        </w:tc>
        <w:tc>
          <w:tcPr>
            <w:tcW w:w="536" w:type="dxa"/>
          </w:tcPr>
          <w:p w14:paraId="1635FDEC">
            <w:pPr>
              <w:spacing w:after="160" w:line="360" w:lineRule="auto"/>
              <w:ind w:left="380"/>
              <w:rPr>
                <w:sz w:val="8"/>
                <w:szCs w:val="8"/>
              </w:rPr>
            </w:pPr>
          </w:p>
        </w:tc>
      </w:tr>
      <w:tr w14:paraId="3FEA73AC">
        <w:trPr>
          <w:trHeight w:val="800" w:hRule="atLeast"/>
        </w:trPr>
        <w:tc>
          <w:tcPr>
            <w:tcW w:w="8165" w:type="dxa"/>
          </w:tcPr>
          <w:p w14:paraId="2E2690D1">
            <w:pPr>
              <w:spacing w:after="160" w:line="360" w:lineRule="auto"/>
              <w:ind w:left="380"/>
            </w:pPr>
            <w:r>
              <w:t xml:space="preserve">Been subject to a ‘sex offender order’, civil finding or injunctions (relevant to any family court matter, domestic situation child or children)? </w:t>
            </w:r>
          </w:p>
        </w:tc>
        <w:tc>
          <w:tcPr>
            <w:tcW w:w="767" w:type="dxa"/>
          </w:tcPr>
          <w:p w14:paraId="188E606B">
            <w:pPr>
              <w:spacing w:after="160" w:line="360" w:lineRule="auto"/>
              <w:ind w:left="20"/>
              <w:rPr>
                <w:sz w:val="8"/>
                <w:szCs w:val="8"/>
              </w:rPr>
            </w:pPr>
          </w:p>
        </w:tc>
        <w:tc>
          <w:tcPr>
            <w:tcW w:w="536" w:type="dxa"/>
          </w:tcPr>
          <w:p w14:paraId="2915AF15">
            <w:pPr>
              <w:spacing w:after="160" w:line="360" w:lineRule="auto"/>
              <w:ind w:left="380"/>
              <w:rPr>
                <w:sz w:val="8"/>
                <w:szCs w:val="8"/>
              </w:rPr>
            </w:pPr>
          </w:p>
        </w:tc>
      </w:tr>
      <w:tr w14:paraId="568A6602">
        <w:trPr>
          <w:trHeight w:val="640" w:hRule="atLeast"/>
        </w:trPr>
        <w:tc>
          <w:tcPr>
            <w:tcW w:w="8165" w:type="dxa"/>
          </w:tcPr>
          <w:p w14:paraId="20646C6C">
            <w:pPr>
              <w:spacing w:after="160" w:line="360" w:lineRule="auto"/>
              <w:ind w:left="380"/>
            </w:pPr>
            <w:r>
              <w:t xml:space="preserve">Been subject to an emergency protection order? </w:t>
            </w:r>
          </w:p>
        </w:tc>
        <w:tc>
          <w:tcPr>
            <w:tcW w:w="767" w:type="dxa"/>
          </w:tcPr>
          <w:p w14:paraId="47A02408">
            <w:pPr>
              <w:spacing w:after="160" w:line="360" w:lineRule="auto"/>
              <w:ind w:left="20"/>
              <w:rPr>
                <w:sz w:val="8"/>
                <w:szCs w:val="8"/>
              </w:rPr>
            </w:pPr>
          </w:p>
        </w:tc>
        <w:tc>
          <w:tcPr>
            <w:tcW w:w="536" w:type="dxa"/>
          </w:tcPr>
          <w:p w14:paraId="6593149B">
            <w:pPr>
              <w:spacing w:after="160" w:line="360" w:lineRule="auto"/>
              <w:ind w:left="380"/>
              <w:rPr>
                <w:sz w:val="8"/>
                <w:szCs w:val="8"/>
              </w:rPr>
            </w:pPr>
          </w:p>
        </w:tc>
      </w:tr>
    </w:tbl>
    <w:p w14:paraId="1678438E">
      <w:pPr>
        <w:spacing w:after="160" w:line="259" w:lineRule="auto"/>
      </w:pPr>
    </w:p>
    <w:p w14:paraId="1EC4567C">
      <w:pPr>
        <w:spacing w:after="160" w:line="259" w:lineRule="auto"/>
        <w:rPr>
          <w:i/>
        </w:rPr>
      </w:pPr>
      <w:r>
        <w:t>This position is exempt from the Rehabilitation of Offenders Act 1974 and therefore all convictions, cautions, written warnings, bind overs, including those regarded as ‘spent’ must be declared. If you have answered ‘YES’ to any of the questions above, please supply further details along with the relevant dates on a separate form marked Private and Confidential for the attention of the</w:t>
      </w:r>
      <w:r>
        <w:rPr>
          <w:rFonts w:hint="eastAsia" w:eastAsia="SimSun"/>
          <w:lang w:val="en-US" w:eastAsia="zh-CN"/>
        </w:rPr>
        <w:t xml:space="preserve"> director, liping Hardy</w:t>
      </w:r>
      <w:r>
        <w:rPr>
          <w:i/>
        </w:rPr>
        <w:t>.</w:t>
      </w:r>
    </w:p>
    <w:p w14:paraId="6D3699DA">
      <w:pPr>
        <w:spacing w:after="160" w:line="259" w:lineRule="auto"/>
      </w:pPr>
      <w:r>
        <w:t xml:space="preserve">Section 70a of the Children Act 1989 states that a person who gives information which he/she knows to be false/misleading or makes a false/misleading statement in this declaration will be guilty of an offence and liable on summary conviction to a fine. </w:t>
      </w:r>
    </w:p>
    <w:p w14:paraId="62B932FC">
      <w:pPr>
        <w:spacing w:after="160" w:line="259" w:lineRule="auto"/>
      </w:pPr>
      <w:r>
        <w:rPr>
          <w:i/>
        </w:rPr>
        <w:t>Please note: having a criminal record may not necessarily stop you from working with our company; this will depend upon the nature of the offence</w:t>
      </w:r>
      <w:r>
        <w:t xml:space="preserve">. </w:t>
      </w:r>
    </w:p>
    <w:p w14:paraId="75E5D1DF">
      <w:r>
        <w:t xml:space="preserve">I agree to update </w:t>
      </w:r>
      <w:r>
        <w:rPr>
          <w:rFonts w:hint="eastAsia" w:ascii="Calibri" w:hAnsi="Calibri" w:eastAsia="SimSun" w:cs="Calibri"/>
          <w:sz w:val="22"/>
          <w:szCs w:val="22"/>
          <w:lang w:val="en-US" w:eastAsia="zh-CN"/>
        </w:rPr>
        <w:t>Gao Global Education Ltd</w:t>
      </w:r>
      <w:r>
        <w:rPr>
          <w:rFonts w:hint="eastAsia" w:eastAsia="SimSun" w:cs="Calibri"/>
          <w:sz w:val="22"/>
          <w:szCs w:val="22"/>
          <w:lang w:val="en-US" w:eastAsia="zh-CN"/>
        </w:rPr>
        <w:t xml:space="preserve"> </w:t>
      </w:r>
      <w:r>
        <w:t>of any changes to my circumstances that may affect my ability to work with or host students (as outlined above).</w:t>
      </w:r>
    </w:p>
    <w:p w14:paraId="0CB16089">
      <w:r>
        <w:t xml:space="preserve">All completed forms will be securely stored by </w:t>
      </w:r>
      <w:r>
        <w:rPr>
          <w:rFonts w:hint="eastAsia" w:ascii="Calibri" w:hAnsi="Calibri" w:eastAsia="SimSun" w:cs="Calibri"/>
          <w:sz w:val="22"/>
          <w:szCs w:val="22"/>
          <w:lang w:val="en-US" w:eastAsia="zh-CN"/>
        </w:rPr>
        <w:t>Gao Global Education Ltd</w:t>
      </w:r>
      <w:r>
        <w:t xml:space="preserve">. </w:t>
      </w:r>
    </w:p>
    <w:p w14:paraId="0BD11973">
      <w:r>
        <w:t>I confirm that the information provided in this self-declaration is correct</w:t>
      </w:r>
    </w:p>
    <w:p w14:paraId="6FCA14A9">
      <w:pPr>
        <w:rPr>
          <w:b/>
        </w:rPr>
      </w:pPr>
      <w:r>
        <w:rPr>
          <w:b/>
        </w:rPr>
        <w:t>Name of Staff Member:</w:t>
      </w:r>
    </w:p>
    <w:p w14:paraId="368786F7">
      <w:pPr>
        <w:rPr>
          <w:b/>
        </w:rPr>
      </w:pPr>
    </w:p>
    <w:p w14:paraId="0851770B">
      <w:pPr>
        <w:rPr>
          <w:b/>
        </w:rPr>
      </w:pPr>
      <w:r>
        <w:rPr>
          <w:b/>
        </w:rPr>
        <w:t>Signed:</w:t>
      </w:r>
    </w:p>
    <w:p w14:paraId="38509526">
      <w:pPr>
        <w:rPr>
          <w:b/>
        </w:rPr>
      </w:pPr>
    </w:p>
    <w:p w14:paraId="06769678">
      <w:pPr>
        <w:rPr>
          <w:b/>
        </w:rPr>
      </w:pPr>
      <w:r>
        <w:rPr>
          <w:b/>
        </w:rPr>
        <w:t>Date:</w:t>
      </w:r>
    </w:p>
    <w:p w14:paraId="0E772DE6">
      <w:pPr>
        <w:shd w:val="clear" w:color="auto" w:fill="FFFFFF"/>
        <w:spacing w:after="150"/>
        <w:jc w:val="center"/>
        <w:rPr>
          <w:rFonts w:ascii="Helvetica Neue" w:hAnsi="Helvetica Neue" w:eastAsia="Helvetica Neue" w:cs="Helvetica Neue"/>
          <w:color w:val="415381"/>
          <w:sz w:val="36"/>
          <w:szCs w:val="36"/>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embedRegular r:id="rId1" w:fontKey="{75C06F47-BB38-3E78-67E1-7F694E383E14}"/>
  </w:font>
  <w:font w:name="等线">
    <w:altName w:val="苹方-简"/>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AFF" w:usb1="C000605B" w:usb2="00000029" w:usb3="00000000" w:csb0="200101FF" w:csb1="20280000"/>
  </w:font>
  <w:font w:name="Helvetica Neue">
    <w:panose1 w:val="02000503000000020004"/>
    <w:charset w:val="00"/>
    <w:family w:val="auto"/>
    <w:pitch w:val="default"/>
    <w:sig w:usb0="E50002FF" w:usb1="500079DB" w:usb2="00000010" w:usb3="00000000" w:csb0="00000000" w:csb1="00000000"/>
    <w:embedRegular r:id="rId2" w:fontKey="{EE7D9DCA-3A24-C31E-67E1-7F69BF60C4BE}"/>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苹方-简">
    <w:panose1 w:val="020B0400000000000000"/>
    <w:charset w:val="86"/>
    <w:family w:val="auto"/>
    <w:pitch w:val="default"/>
    <w:sig w:usb0="A00002FF" w:usb1="7ACFFDFB" w:usb2="00000017" w:usb3="00000000" w:csb0="00040001" w:csb1="00000000"/>
  </w:font>
  <w:font w:name="SimSun">
    <w:altName w:val="宋体-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0A536">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p w14:paraId="377F02FA">
    <w:pPr>
      <w:tabs>
        <w:tab w:val="center" w:pos="4513"/>
        <w:tab w:val="right" w:pos="9026"/>
      </w:tabs>
      <w:spacing w:after="0" w:line="240" w:lineRule="auto"/>
      <w:rPr>
        <w:sz w:val="16"/>
        <w:szCs w:val="16"/>
      </w:rPr>
    </w:pPr>
    <w:r>
      <w:rPr>
        <w:sz w:val="16"/>
        <w:szCs w:val="16"/>
      </w:rPr>
      <w:t xml:space="preserve">This template must be amended to reflect the procedures of the guardianship organisation and adoption of the self-declaration is strictly at the user’s own risk. AEGIS accepts no responsibility for any losses caused as a result of a guardianship organisation using this example self-declaration form.  This form is not to be resold or reproduced by other organisations. </w:t>
    </w:r>
  </w:p>
  <w:p w14:paraId="1EA1FC20">
    <w:pPr>
      <w:tabs>
        <w:tab w:val="center" w:pos="4513"/>
        <w:tab w:val="right" w:pos="9026"/>
      </w:tabs>
      <w:spacing w:after="0" w:line="240" w:lineRule="auto"/>
      <w:rPr>
        <w:sz w:val="16"/>
        <w:szCs w:val="16"/>
      </w:rPr>
    </w:pPr>
    <w:r>
      <w:rPr>
        <w:sz w:val="16"/>
        <w:szCs w:val="16"/>
      </w:rPr>
      <w:t>© AEGIS 2025.</w:t>
    </w:r>
  </w:p>
  <w:p w14:paraId="47522028">
    <w:pPr>
      <w:tabs>
        <w:tab w:val="center" w:pos="4513"/>
        <w:tab w:val="right" w:pos="9026"/>
      </w:tabs>
      <w:spacing w:after="0" w:line="240" w:lineRule="auto"/>
    </w:pPr>
  </w:p>
  <w:p w14:paraId="34A871C7">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F41AF">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2C4C9">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12111">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r>
      <w:drawing>
        <wp:anchor distT="0" distB="0" distL="114300" distR="114300" simplePos="0" relativeHeight="251659264" behindDoc="0" locked="0" layoutInCell="1" allowOverlap="1">
          <wp:simplePos x="0" y="0"/>
          <wp:positionH relativeFrom="column">
            <wp:posOffset>5317490</wp:posOffset>
          </wp:positionH>
          <wp:positionV relativeFrom="paragraph">
            <wp:posOffset>-250825</wp:posOffset>
          </wp:positionV>
          <wp:extent cx="1025525" cy="55689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
                  <a:srcRect/>
                  <a:stretch>
                    <a:fillRect/>
                  </a:stretch>
                </pic:blipFill>
                <pic:spPr>
                  <a:xfrm>
                    <a:off x="0" y="0"/>
                    <a:ext cx="1025525" cy="556895"/>
                  </a:xfrm>
                  <a:prstGeom prst="rect">
                    <a:avLst/>
                  </a:prstGeom>
                </pic:spPr>
              </pic:pic>
            </a:graphicData>
          </a:graphic>
        </wp:anchor>
      </w:drawing>
    </w:r>
  </w:p>
  <w:p w14:paraId="050E84BD">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AFA20">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5CC16">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E6F"/>
    <w:rsid w:val="00027744"/>
    <w:rsid w:val="000577F4"/>
    <w:rsid w:val="003E07A8"/>
    <w:rsid w:val="004F27FC"/>
    <w:rsid w:val="00875F7C"/>
    <w:rsid w:val="009627D7"/>
    <w:rsid w:val="00C66E6F"/>
    <w:rsid w:val="00E01814"/>
    <w:rsid w:val="5BE623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n-GB" w:eastAsia="en-GB" w:bidi="ar-SA"/>
    </w:rPr>
  </w:style>
  <w:style w:type="paragraph" w:styleId="2">
    <w:name w:val="heading 1"/>
    <w:basedOn w:val="1"/>
    <w:next w:val="1"/>
    <w:link w:val="16"/>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8"/>
    <w:semiHidden/>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3"/>
    <w:semiHidden/>
    <w:unhideWhenUsed/>
    <w:uiPriority w:val="99"/>
    <w:pPr>
      <w:spacing w:after="0" w:line="240" w:lineRule="auto"/>
    </w:pPr>
    <w:rPr>
      <w:rFonts w:ascii="Tahoma" w:hAnsi="Tahoma" w:cs="Tahoma"/>
      <w:sz w:val="16"/>
      <w:szCs w:val="16"/>
    </w:rPr>
  </w:style>
  <w:style w:type="paragraph" w:styleId="11">
    <w:name w:val="footer"/>
    <w:basedOn w:val="1"/>
    <w:link w:val="22"/>
    <w:unhideWhenUsed/>
    <w:uiPriority w:val="99"/>
    <w:pPr>
      <w:tabs>
        <w:tab w:val="center" w:pos="4513"/>
        <w:tab w:val="right" w:pos="9026"/>
      </w:tabs>
      <w:spacing w:after="0" w:line="240" w:lineRule="auto"/>
    </w:pPr>
  </w:style>
  <w:style w:type="paragraph" w:styleId="12">
    <w:name w:val="header"/>
    <w:basedOn w:val="1"/>
    <w:link w:val="21"/>
    <w:unhideWhenUsed/>
    <w:uiPriority w:val="99"/>
    <w:pPr>
      <w:tabs>
        <w:tab w:val="center" w:pos="4513"/>
        <w:tab w:val="right" w:pos="9026"/>
      </w:tabs>
      <w:spacing w:after="0" w:line="240" w:lineRule="auto"/>
    </w:pPr>
  </w:style>
  <w:style w:type="character" w:styleId="13">
    <w:name w:val="Hyperlink"/>
    <w:basedOn w:val="8"/>
    <w:unhideWhenUsed/>
    <w:uiPriority w:val="99"/>
    <w:rPr>
      <w:color w:val="0000FF" w:themeColor="hyperlink"/>
      <w:u w:val="single"/>
      <w14:textFill>
        <w14:solidFill>
          <w14:schemeClr w14:val="hlink"/>
        </w14:solidFill>
      </w14:textFill>
    </w:rPr>
  </w:style>
  <w:style w:type="paragraph" w:styleId="14">
    <w:name w:val="Subtitle"/>
    <w:basedOn w:val="1"/>
    <w:next w:val="1"/>
    <w:link w:val="19"/>
    <w:qFormat/>
    <w:uiPriority w:val="11"/>
    <w:rPr>
      <w:rFonts w:ascii="Cambria" w:hAnsi="Cambria" w:eastAsia="Cambria" w:cs="Cambria"/>
      <w:i/>
      <w:color w:val="4F81BD"/>
      <w:sz w:val="24"/>
      <w:szCs w:val="24"/>
    </w:rPr>
  </w:style>
  <w:style w:type="paragraph" w:styleId="15">
    <w:name w:val="Title"/>
    <w:basedOn w:val="1"/>
    <w:next w:val="1"/>
    <w:link w:val="20"/>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16">
    <w:name w:val="Heading 1 Char"/>
    <w:basedOn w:val="8"/>
    <w:link w:val="2"/>
    <w:uiPriority w:val="9"/>
    <w:rPr>
      <w:rFonts w:asciiTheme="majorHAnsi" w:hAnsiTheme="majorHAnsi" w:eastAsiaTheme="majorEastAsia" w:cstheme="majorBidi"/>
      <w:b/>
      <w:bCs/>
      <w:color w:val="376092" w:themeColor="accent1" w:themeShade="BF"/>
      <w:sz w:val="28"/>
      <w:szCs w:val="28"/>
    </w:rPr>
  </w:style>
  <w:style w:type="paragraph" w:styleId="17">
    <w:name w:val="List Paragraph"/>
    <w:basedOn w:val="1"/>
    <w:qFormat/>
    <w:uiPriority w:val="34"/>
    <w:pPr>
      <w:ind w:left="720"/>
      <w:contextualSpacing/>
    </w:pPr>
  </w:style>
  <w:style w:type="character" w:customStyle="1" w:styleId="18">
    <w:name w:val="Heading 2 Char"/>
    <w:basedOn w:val="8"/>
    <w:link w:val="3"/>
    <w:semiHidden/>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9">
    <w:name w:val="Subtitle Char"/>
    <w:basedOn w:val="8"/>
    <w:link w:val="14"/>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0">
    <w:name w:val="Title Char"/>
    <w:basedOn w:val="8"/>
    <w:link w:val="15"/>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1">
    <w:name w:val="Header Char"/>
    <w:basedOn w:val="8"/>
    <w:link w:val="12"/>
    <w:uiPriority w:val="99"/>
  </w:style>
  <w:style w:type="character" w:customStyle="1" w:styleId="22">
    <w:name w:val="Footer Char"/>
    <w:basedOn w:val="8"/>
    <w:link w:val="11"/>
    <w:uiPriority w:val="99"/>
  </w:style>
  <w:style w:type="character" w:customStyle="1" w:styleId="23">
    <w:name w:val="Balloon Text Char"/>
    <w:basedOn w:val="8"/>
    <w:link w:val="10"/>
    <w:semiHidden/>
    <w:uiPriority w:val="99"/>
    <w:rPr>
      <w:rFonts w:ascii="Tahoma" w:hAnsi="Tahoma" w:cs="Tahoma"/>
      <w:sz w:val="16"/>
      <w:szCs w:val="16"/>
    </w:rPr>
  </w:style>
  <w:style w:type="paragraph" w:customStyle="1" w:styleId="24">
    <w:name w:val="Revision"/>
    <w:hidden/>
    <w:semiHidden/>
    <w:uiPriority w:val="99"/>
    <w:pPr>
      <w:spacing w:after="0" w:line="240" w:lineRule="auto"/>
    </w:pPr>
    <w:rPr>
      <w:rFonts w:ascii="Calibri" w:hAnsi="Calibri" w:eastAsia="Calibri" w:cs="Calibri"/>
      <w:sz w:val="22"/>
      <w:szCs w:val="22"/>
      <w:lang w:val="en-GB" w:eastAsia="en-GB" w:bidi="ar-SA"/>
    </w:rPr>
  </w:style>
  <w:style w:type="table" w:customStyle="1" w:styleId="25">
    <w:name w:val="_Style 24"/>
    <w:basedOn w:val="9"/>
    <w:uiPriority w:val="0"/>
    <w:tblPr>
      <w:tblCellMar>
        <w:left w:w="115" w:type="dxa"/>
        <w:right w:w="115" w:type="dxa"/>
      </w:tblCellMar>
    </w:tblPr>
  </w:style>
  <w:style w:type="table" w:customStyle="1" w:styleId="26">
    <w:name w:val="_Style 25"/>
    <w:basedOn w:val="9"/>
    <w:uiPriority w:val="0"/>
    <w:tblPr>
      <w:tblCellMar>
        <w:left w:w="115" w:type="dxa"/>
        <w:right w:w="115"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PUQzUF/9i3HOdlsKa70OfR1/wQ==">CgMxLjA4AGooChRzdWdnZXN0LjIyYTVvazVlZ21wchIQU2FyYWggV2lsbGlhbXNvbmooChRzdWdnZXN0LnluZmg4MHNrcWp3dhIQU2FyYWggV2lsbGlhbXNvbmooChRzdWdnZXN0LjFlMjExbm9jYnlsdhIQU2FyYWggV2lsbGlhbXNvbmonChNzdWdnZXN0LmUxMmdhdWVwZXR4EhBTYXJhaCBXaWxsaWFtc29uciExcVUyMktQSnAwazRQd0l5OVJPcHNGMWEwcDFwNV84RFE=</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2</Pages>
  <Words>340</Words>
  <Characters>1938</Characters>
  <Lines>16</Lines>
  <Paragraphs>4</Paragraphs>
  <TotalTime>3</TotalTime>
  <ScaleCrop>false</ScaleCrop>
  <LinksUpToDate>false</LinksUpToDate>
  <CharactersWithSpaces>2274</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2025-09-10T17:30:00Z</dcterms:created>
  <dc:creator>Jackie</dc:creator>
  <cp:lastModifiedBy>HardyLiping</cp:lastModifiedBy>
  <dcterms:modified xsi:type="dcterms:W3CDTF">2026-02-01T23:27:35Z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1A6E7AC66DB391A467E17F693CCD6CB8_42</vt:lpwstr>
  </property>
</Properties>
</file>